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4480"/>
        <w:gridCol w:w="5320"/>
      </w:tblGrid>
      <w:tr w:rsidR="00A439EB" w:rsidRPr="00E24291" w:rsidTr="00462697">
        <w:trPr>
          <w:trHeight w:val="1977"/>
        </w:trPr>
        <w:tc>
          <w:tcPr>
            <w:tcW w:w="4480" w:type="dxa"/>
          </w:tcPr>
          <w:p w:rsidR="00A439EB" w:rsidRPr="00DC645D" w:rsidRDefault="00A439EB" w:rsidP="00462697">
            <w:pPr>
              <w:spacing w:line="312" w:lineRule="auto"/>
              <w:jc w:val="center"/>
            </w:pPr>
            <w:r w:rsidRPr="00DC645D">
              <w:t>UỶ BAN MẶT TRẬN TỔ QUỐC</w:t>
            </w:r>
          </w:p>
          <w:p w:rsidR="00A439EB" w:rsidRPr="00DC645D" w:rsidRDefault="00A439EB" w:rsidP="00462697">
            <w:pPr>
              <w:spacing w:line="312" w:lineRule="auto"/>
              <w:ind w:left="312" w:hanging="312"/>
              <w:jc w:val="center"/>
            </w:pPr>
            <w:r w:rsidRPr="00DC645D">
              <w:t xml:space="preserve">TỈNH </w:t>
            </w:r>
            <w:smartTag w:uri="urn:schemas-microsoft-com:office:smarttags" w:element="place">
              <w:smartTag w:uri="urn:schemas-microsoft-com:office:smarttags" w:element="country-region">
                <w:r w:rsidRPr="00DC645D">
                  <w:t>NAM</w:t>
                </w:r>
              </w:smartTag>
            </w:smartTag>
            <w:r w:rsidRPr="00DC645D">
              <w:t xml:space="preserve"> ĐỊNH</w:t>
            </w:r>
          </w:p>
          <w:p w:rsidR="00A439EB" w:rsidRPr="00DC645D" w:rsidRDefault="00A439EB" w:rsidP="00462697">
            <w:pPr>
              <w:spacing w:line="312" w:lineRule="auto"/>
              <w:jc w:val="center"/>
              <w:rPr>
                <w:b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E14C6" wp14:editId="41DFC60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194310</wp:posOffset>
                      </wp:positionV>
                      <wp:extent cx="622300" cy="0"/>
                      <wp:effectExtent l="13335" t="8255" r="1206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5.3pt" to="123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zrIgIAAD8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"/>
                  </w:pict>
                </mc:Fallback>
              </mc:AlternateContent>
            </w:r>
            <w:r w:rsidRPr="00DC645D">
              <w:rPr>
                <w:b/>
              </w:rPr>
              <w:t>BAN THƯỜNG TRỰC</w:t>
            </w:r>
          </w:p>
          <w:p w:rsidR="00A439EB" w:rsidRPr="00E24291" w:rsidRDefault="006A1161" w:rsidP="00462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355</w:t>
            </w:r>
            <w:r w:rsidR="00A439EB">
              <w:rPr>
                <w:sz w:val="28"/>
                <w:szCs w:val="28"/>
              </w:rPr>
              <w:t xml:space="preserve"> /</w:t>
            </w:r>
            <w:r w:rsidR="00E8186A">
              <w:rPr>
                <w:sz w:val="28"/>
                <w:szCs w:val="28"/>
              </w:rPr>
              <w:t>CV</w:t>
            </w:r>
            <w:r w:rsidR="00A439EB">
              <w:rPr>
                <w:sz w:val="28"/>
                <w:szCs w:val="28"/>
              </w:rPr>
              <w:t>-MT-BTT</w:t>
            </w:r>
          </w:p>
          <w:p w:rsidR="00A439EB" w:rsidRDefault="00A439EB" w:rsidP="00462697">
            <w:pPr>
              <w:jc w:val="center"/>
              <w:rPr>
                <w:i/>
              </w:rPr>
            </w:pPr>
            <w:r w:rsidRPr="00D37435">
              <w:rPr>
                <w:i/>
              </w:rPr>
              <w:t>“V/v</w:t>
            </w:r>
            <w:r>
              <w:rPr>
                <w:i/>
              </w:rPr>
              <w:t xml:space="preserve"> báo cáo công tác kiện toàn </w:t>
            </w:r>
          </w:p>
          <w:p w:rsidR="00A439EB" w:rsidRDefault="00A439EB" w:rsidP="00462697">
            <w:pPr>
              <w:jc w:val="center"/>
              <w:rPr>
                <w:i/>
              </w:rPr>
            </w:pPr>
            <w:r>
              <w:rPr>
                <w:i/>
              </w:rPr>
              <w:t xml:space="preserve">Ban công tác Mặt trận sau sát </w:t>
            </w:r>
          </w:p>
          <w:p w:rsidR="00A439EB" w:rsidRPr="00A318E7" w:rsidRDefault="00A439EB" w:rsidP="00A318E7">
            <w:pPr>
              <w:jc w:val="center"/>
              <w:rPr>
                <w:i/>
              </w:rPr>
            </w:pPr>
            <w:r>
              <w:rPr>
                <w:i/>
              </w:rPr>
              <w:t>nhập thôn, xóm, tổ dân phố)</w:t>
            </w:r>
          </w:p>
        </w:tc>
        <w:tc>
          <w:tcPr>
            <w:tcW w:w="5320" w:type="dxa"/>
          </w:tcPr>
          <w:p w:rsidR="00A439EB" w:rsidRPr="00DC645D" w:rsidRDefault="00A439EB" w:rsidP="00462697">
            <w:pPr>
              <w:spacing w:line="312" w:lineRule="auto"/>
              <w:jc w:val="center"/>
              <w:rPr>
                <w:b/>
              </w:rPr>
            </w:pPr>
            <w:r w:rsidRPr="00DC645D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645D">
                  <w:rPr>
                    <w:b/>
                  </w:rPr>
                  <w:t>NAM</w:t>
                </w:r>
              </w:smartTag>
            </w:smartTag>
          </w:p>
          <w:p w:rsidR="00A439EB" w:rsidRPr="00EB3995" w:rsidRDefault="00A439EB" w:rsidP="0046269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B3995">
              <w:rPr>
                <w:b/>
                <w:sz w:val="28"/>
                <w:szCs w:val="28"/>
              </w:rPr>
              <w:t>Độc lập - Tự do - Hạnh phúc</w:t>
            </w:r>
          </w:p>
          <w:p w:rsidR="00A439EB" w:rsidRDefault="00A439EB" w:rsidP="00462697">
            <w:pPr>
              <w:pStyle w:val="Heading1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CA2B4" wp14:editId="1FBABB0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0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0" to="21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Avn27DZAAAABAEAAA8AAAAAAAAAAAAAAAAAdwQAAGRycy9kb3ducmV2LnhtbFBLBQYA&#10;AAAABAAEAPMAAAB9BQAAAAA=&#10;"/>
                  </w:pict>
                </mc:Fallback>
              </mc:AlternateContent>
            </w:r>
          </w:p>
          <w:p w:rsidR="00A439EB" w:rsidRPr="00E24291" w:rsidRDefault="00A439EB" w:rsidP="00EB2E5F">
            <w:pPr>
              <w:pStyle w:val="Heading1"/>
              <w:jc w:val="center"/>
              <w:rPr>
                <w:rFonts w:ascii="Times New Roman" w:hAnsi="Times New Roman"/>
                <w:szCs w:val="28"/>
              </w:rPr>
            </w:pPr>
            <w:r w:rsidRPr="00E24291">
              <w:rPr>
                <w:szCs w:val="28"/>
              </w:rPr>
              <w:t xml:space="preserve"> </w:t>
            </w:r>
            <w:r w:rsidRPr="00E24291">
              <w:rPr>
                <w:rFonts w:ascii="Times New Roman" w:hAnsi="Times New Roman"/>
                <w:szCs w:val="28"/>
              </w:rPr>
              <w:t xml:space="preserve">Nam Định, ngày </w:t>
            </w:r>
            <w:r w:rsidR="00EB2E5F">
              <w:rPr>
                <w:rFonts w:ascii="Times New Roman" w:hAnsi="Times New Roman"/>
                <w:szCs w:val="28"/>
              </w:rPr>
              <w:t>21</w:t>
            </w:r>
            <w:r w:rsidRPr="00E24291">
              <w:rPr>
                <w:rFonts w:ascii="Times New Roman" w:hAnsi="Times New Roman"/>
                <w:szCs w:val="28"/>
              </w:rPr>
              <w:t xml:space="preserve"> tháng</w:t>
            </w:r>
            <w:r w:rsidR="00D25685">
              <w:rPr>
                <w:rFonts w:ascii="Times New Roman" w:hAnsi="Times New Roman"/>
                <w:szCs w:val="28"/>
              </w:rPr>
              <w:t xml:space="preserve"> </w:t>
            </w:r>
            <w:r w:rsidR="00EB2E5F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24291">
              <w:rPr>
                <w:rFonts w:ascii="Times New Roman" w:hAnsi="Times New Roman"/>
                <w:szCs w:val="28"/>
              </w:rPr>
              <w:t>năm 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A439EB" w:rsidRDefault="00A439EB" w:rsidP="00A439EB">
      <w:pPr>
        <w:rPr>
          <w:sz w:val="28"/>
          <w:szCs w:val="28"/>
        </w:rPr>
      </w:pPr>
      <w:r w:rsidRPr="00E24291">
        <w:rPr>
          <w:sz w:val="28"/>
          <w:szCs w:val="28"/>
        </w:rPr>
        <w:tab/>
      </w:r>
    </w:p>
    <w:p w:rsidR="00A439EB" w:rsidRDefault="00A439EB" w:rsidP="00A43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</w:t>
      </w:r>
      <w:r w:rsidRPr="00DC645D">
        <w:rPr>
          <w:b/>
          <w:i/>
          <w:sz w:val="28"/>
          <w:szCs w:val="28"/>
        </w:rPr>
        <w:t>Kính gửi</w:t>
      </w:r>
      <w:r w:rsidRPr="00DC645D">
        <w:rPr>
          <w:sz w:val="28"/>
          <w:szCs w:val="28"/>
        </w:rPr>
        <w:t>:</w:t>
      </w:r>
      <w:r w:rsidRPr="00E24291">
        <w:rPr>
          <w:sz w:val="28"/>
          <w:szCs w:val="28"/>
        </w:rPr>
        <w:t xml:space="preserve">  </w:t>
      </w:r>
      <w:r>
        <w:rPr>
          <w:sz w:val="28"/>
          <w:szCs w:val="28"/>
        </w:rPr>
        <w:t>Ban Thường trực Ủy ban MTTQ Việt Nam các huyện, TP</w:t>
      </w:r>
    </w:p>
    <w:p w:rsidR="00A439EB" w:rsidRPr="002575F4" w:rsidRDefault="00A439EB" w:rsidP="00A439EB"/>
    <w:p w:rsidR="00A439EB" w:rsidRPr="00A439EB" w:rsidRDefault="00A439EB" w:rsidP="00A318E7">
      <w:pPr>
        <w:spacing w:after="120"/>
        <w:ind w:right="-2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Ngày 22/9/2021. </w:t>
      </w:r>
      <w:r w:rsidRPr="00D37435">
        <w:rPr>
          <w:sz w:val="28"/>
          <w:szCs w:val="28"/>
        </w:rPr>
        <w:t>Ban Thường trực Ủy Ban Mặt trận Tổ quốc</w:t>
      </w:r>
      <w:r>
        <w:rPr>
          <w:sz w:val="28"/>
          <w:szCs w:val="28"/>
        </w:rPr>
        <w:t xml:space="preserve"> Việt Nam</w:t>
      </w:r>
      <w:r w:rsidRPr="00D37435">
        <w:rPr>
          <w:sz w:val="28"/>
          <w:szCs w:val="28"/>
        </w:rPr>
        <w:t xml:space="preserve"> tỉnh </w:t>
      </w:r>
      <w:r>
        <w:rPr>
          <w:sz w:val="28"/>
          <w:szCs w:val="28"/>
        </w:rPr>
        <w:t xml:space="preserve">Nam Định đã gửi công văn số 29/HD-MT-BTT về việc hướng dẫn </w:t>
      </w:r>
      <w:r w:rsidRPr="00A439EB">
        <w:rPr>
          <w:bCs/>
          <w:sz w:val="28"/>
          <w:szCs w:val="28"/>
        </w:rPr>
        <w:t>quy trình kiện toàn Ban công tác Mặt trận sau khi thực hiện sắp xếp, sát nhập thôn (xóm), tổ dân phố</w:t>
      </w:r>
      <w:r>
        <w:rPr>
          <w:sz w:val="28"/>
          <w:szCs w:val="28"/>
        </w:rPr>
        <w:t xml:space="preserve">. Ban Thường trực Ủy ban MTTQ Việt Nam tỉnh đề nghị, Ban Thường trực Ủy ban MTTQ Việt Nam các huyện, TP </w:t>
      </w:r>
      <w:r w:rsidR="00C92368">
        <w:rPr>
          <w:sz w:val="28"/>
          <w:szCs w:val="28"/>
        </w:rPr>
        <w:t>báo cáo công tác kiện toàn sau sá</w:t>
      </w:r>
      <w:r w:rsidR="00DE389A">
        <w:rPr>
          <w:sz w:val="28"/>
          <w:szCs w:val="28"/>
        </w:rPr>
        <w:t>p</w:t>
      </w:r>
      <w:r w:rsidR="00C92368">
        <w:rPr>
          <w:sz w:val="28"/>
          <w:szCs w:val="28"/>
        </w:rPr>
        <w:t xml:space="preserve"> nhập thôn, xóm, tổ dân phố (KDC)</w:t>
      </w:r>
      <w:r>
        <w:rPr>
          <w:sz w:val="28"/>
          <w:szCs w:val="28"/>
        </w:rPr>
        <w:t xml:space="preserve"> </w:t>
      </w:r>
      <w:r w:rsidR="00C92368">
        <w:rPr>
          <w:sz w:val="28"/>
          <w:szCs w:val="28"/>
        </w:rPr>
        <w:t xml:space="preserve">một </w:t>
      </w:r>
      <w:r>
        <w:rPr>
          <w:sz w:val="28"/>
          <w:szCs w:val="28"/>
        </w:rPr>
        <w:t>số điểm sau:</w:t>
      </w:r>
    </w:p>
    <w:p w:rsidR="00DE389A" w:rsidRPr="00A318E7" w:rsidRDefault="00A318E7" w:rsidP="00A318E7">
      <w:pPr>
        <w:spacing w:after="120"/>
        <w:ind w:firstLine="720"/>
        <w:jc w:val="both"/>
        <w:rPr>
          <w:b/>
          <w:color w:val="000000" w:themeColor="text1"/>
          <w:sz w:val="28"/>
          <w:szCs w:val="28"/>
        </w:rPr>
      </w:pPr>
      <w:r w:rsidRPr="00A318E7">
        <w:rPr>
          <w:b/>
          <w:color w:val="000000" w:themeColor="text1"/>
          <w:sz w:val="28"/>
          <w:szCs w:val="28"/>
        </w:rPr>
        <w:t>I.</w:t>
      </w:r>
      <w:r>
        <w:rPr>
          <w:b/>
          <w:color w:val="000000" w:themeColor="text1"/>
          <w:sz w:val="28"/>
          <w:szCs w:val="28"/>
        </w:rPr>
        <w:t xml:space="preserve"> </w:t>
      </w:r>
      <w:r w:rsidR="00DE389A" w:rsidRPr="00A318E7">
        <w:rPr>
          <w:b/>
          <w:color w:val="000000" w:themeColor="text1"/>
          <w:sz w:val="28"/>
          <w:szCs w:val="28"/>
        </w:rPr>
        <w:t>Báo cáo về tình hình sáp nhập thôn, xóm, tổ dân phố (KDC</w:t>
      </w:r>
      <w:proofErr w:type="gramStart"/>
      <w:r w:rsidR="00DE389A" w:rsidRPr="00A318E7">
        <w:rPr>
          <w:b/>
          <w:color w:val="000000" w:themeColor="text1"/>
          <w:sz w:val="28"/>
          <w:szCs w:val="28"/>
        </w:rPr>
        <w:t>) .</w:t>
      </w:r>
      <w:proofErr w:type="gramEnd"/>
    </w:p>
    <w:p w:rsidR="00DE389A" w:rsidRPr="00A318E7" w:rsidRDefault="00A318E7" w:rsidP="00A318E7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DE389A" w:rsidRPr="00A318E7">
        <w:rPr>
          <w:color w:val="000000" w:themeColor="text1"/>
          <w:sz w:val="28"/>
          <w:szCs w:val="28"/>
        </w:rPr>
        <w:t xml:space="preserve">Cơ sở pháp lý (các </w:t>
      </w:r>
      <w:r w:rsidR="00D90F77" w:rsidRPr="00A318E7">
        <w:rPr>
          <w:color w:val="000000" w:themeColor="text1"/>
          <w:sz w:val="28"/>
          <w:szCs w:val="28"/>
        </w:rPr>
        <w:t>văn bản triển khai).</w:t>
      </w:r>
    </w:p>
    <w:p w:rsidR="00DE389A" w:rsidRPr="00A318E7" w:rsidRDefault="00A318E7" w:rsidP="00A318E7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DE389A" w:rsidRPr="00A318E7">
        <w:rPr>
          <w:color w:val="000000" w:themeColor="text1"/>
          <w:sz w:val="28"/>
          <w:szCs w:val="28"/>
        </w:rPr>
        <w:t>Công tác tuyên truyền vận động (các hình thức)</w:t>
      </w:r>
      <w:r w:rsidR="00D90F77" w:rsidRPr="00A318E7">
        <w:rPr>
          <w:color w:val="000000" w:themeColor="text1"/>
          <w:sz w:val="28"/>
          <w:szCs w:val="28"/>
        </w:rPr>
        <w:t>.</w:t>
      </w:r>
    </w:p>
    <w:p w:rsidR="00DE389A" w:rsidRPr="00A318E7" w:rsidRDefault="00A318E7" w:rsidP="00A318E7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="00E07384" w:rsidRPr="00A318E7">
        <w:rPr>
          <w:color w:val="000000" w:themeColor="text1"/>
          <w:sz w:val="28"/>
          <w:szCs w:val="28"/>
        </w:rPr>
        <w:t>Công tác tổ chức lấy ý kiến của cử tri (các hình thức)</w:t>
      </w:r>
      <w:r w:rsidR="00D90F77" w:rsidRPr="00A318E7">
        <w:rPr>
          <w:color w:val="000000" w:themeColor="text1"/>
          <w:sz w:val="28"/>
          <w:szCs w:val="28"/>
        </w:rPr>
        <w:t>; tỷ lệ % ý kiến cử lấy đơn</w:t>
      </w:r>
      <w:r w:rsidRPr="00A318E7">
        <w:rPr>
          <w:color w:val="000000" w:themeColor="text1"/>
          <w:sz w:val="28"/>
          <w:szCs w:val="28"/>
        </w:rPr>
        <w:t xml:space="preserve"> </w:t>
      </w:r>
      <w:r w:rsidR="00D90F77" w:rsidRPr="00A318E7">
        <w:rPr>
          <w:color w:val="000000" w:themeColor="text1"/>
          <w:sz w:val="28"/>
          <w:szCs w:val="28"/>
        </w:rPr>
        <w:t>vị thấp nhất và cao nhất.</w:t>
      </w:r>
    </w:p>
    <w:p w:rsidR="00D90F77" w:rsidRPr="00A318E7" w:rsidRDefault="00A318E7" w:rsidP="00A318E7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="00D90F77" w:rsidRPr="00A318E7">
        <w:rPr>
          <w:color w:val="000000" w:themeColor="text1"/>
          <w:sz w:val="28"/>
          <w:szCs w:val="28"/>
        </w:rPr>
        <w:t xml:space="preserve">Tình hình đơn </w:t>
      </w:r>
      <w:proofErr w:type="gramStart"/>
      <w:r w:rsidR="00D90F77" w:rsidRPr="00A318E7">
        <w:rPr>
          <w:color w:val="000000" w:themeColor="text1"/>
          <w:sz w:val="28"/>
          <w:szCs w:val="28"/>
        </w:rPr>
        <w:t>thư</w:t>
      </w:r>
      <w:proofErr w:type="gramEnd"/>
      <w:r w:rsidR="00D90F77" w:rsidRPr="00A318E7">
        <w:rPr>
          <w:color w:val="000000" w:themeColor="text1"/>
          <w:sz w:val="28"/>
          <w:szCs w:val="28"/>
        </w:rPr>
        <w:t>, khiếu nại, tố cáo, kiến nghị, phản ánh tâm tư nguyện vọng của cử tri nơi đơn vị tổ chức sáp nhập.</w:t>
      </w:r>
    </w:p>
    <w:p w:rsidR="00D90F77" w:rsidRPr="00A318E7" w:rsidRDefault="00A318E7" w:rsidP="00A318E7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5.</w:t>
      </w:r>
      <w:r w:rsidR="00D25685">
        <w:rPr>
          <w:color w:val="000000" w:themeColor="text1"/>
          <w:sz w:val="28"/>
          <w:szCs w:val="28"/>
        </w:rPr>
        <w:t xml:space="preserve"> </w:t>
      </w:r>
      <w:r w:rsidR="00D90F77" w:rsidRPr="00A318E7">
        <w:rPr>
          <w:color w:val="000000" w:themeColor="text1"/>
          <w:sz w:val="28"/>
          <w:szCs w:val="28"/>
        </w:rPr>
        <w:t xml:space="preserve">Đánh giá </w:t>
      </w:r>
      <w:proofErr w:type="gramStart"/>
      <w:r w:rsidR="00D90F77" w:rsidRPr="00A318E7">
        <w:rPr>
          <w:color w:val="000000" w:themeColor="text1"/>
          <w:sz w:val="28"/>
          <w:szCs w:val="28"/>
        </w:rPr>
        <w:t>chung</w:t>
      </w:r>
      <w:proofErr w:type="gramEnd"/>
      <w:r w:rsidR="00D90F77" w:rsidRPr="00A318E7">
        <w:rPr>
          <w:color w:val="000000" w:themeColor="text1"/>
          <w:sz w:val="28"/>
          <w:szCs w:val="28"/>
        </w:rPr>
        <w:t>.</w:t>
      </w:r>
    </w:p>
    <w:p w:rsidR="00D90F77" w:rsidRPr="00A318E7" w:rsidRDefault="00A318E7" w:rsidP="00A318E7">
      <w:pPr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D90F77" w:rsidRPr="00A318E7">
        <w:rPr>
          <w:color w:val="000000" w:themeColor="text1"/>
          <w:sz w:val="28"/>
          <w:szCs w:val="28"/>
        </w:rPr>
        <w:t>Thuận lợi.</w:t>
      </w:r>
      <w:bookmarkStart w:id="0" w:name="_GoBack"/>
      <w:bookmarkEnd w:id="0"/>
    </w:p>
    <w:p w:rsidR="00D90F77" w:rsidRPr="00A318E7" w:rsidRDefault="00A318E7" w:rsidP="00A318E7">
      <w:pPr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D90F77" w:rsidRPr="00A318E7">
        <w:rPr>
          <w:color w:val="000000" w:themeColor="text1"/>
          <w:sz w:val="28"/>
          <w:szCs w:val="28"/>
        </w:rPr>
        <w:t>Khó khăn.</w:t>
      </w:r>
    </w:p>
    <w:p w:rsidR="00871797" w:rsidRPr="00A318E7" w:rsidRDefault="00A318E7" w:rsidP="00A318E7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D90F77" w:rsidRPr="00A318E7">
        <w:rPr>
          <w:color w:val="000000" w:themeColor="text1"/>
          <w:sz w:val="28"/>
          <w:szCs w:val="28"/>
        </w:rPr>
        <w:t xml:space="preserve">Những nội dung </w:t>
      </w:r>
      <w:r w:rsidR="00871797" w:rsidRPr="00A318E7">
        <w:rPr>
          <w:color w:val="000000" w:themeColor="text1"/>
          <w:sz w:val="28"/>
          <w:szCs w:val="28"/>
        </w:rPr>
        <w:t xml:space="preserve">cần </w:t>
      </w:r>
      <w:r w:rsidR="00D90F77" w:rsidRPr="00A318E7">
        <w:rPr>
          <w:color w:val="000000" w:themeColor="text1"/>
          <w:sz w:val="28"/>
          <w:szCs w:val="28"/>
        </w:rPr>
        <w:t>rút kinh nghiệm</w:t>
      </w:r>
      <w:r w:rsidR="00871797" w:rsidRPr="00A318E7">
        <w:rPr>
          <w:color w:val="000000" w:themeColor="text1"/>
          <w:sz w:val="28"/>
          <w:szCs w:val="28"/>
        </w:rPr>
        <w:t>.</w:t>
      </w:r>
    </w:p>
    <w:p w:rsidR="00871797" w:rsidRPr="00D25685" w:rsidRDefault="00A318E7" w:rsidP="00A318E7">
      <w:pPr>
        <w:spacing w:after="120"/>
        <w:ind w:firstLine="720"/>
        <w:jc w:val="both"/>
        <w:rPr>
          <w:b/>
          <w:color w:val="000000" w:themeColor="text1"/>
          <w:sz w:val="28"/>
          <w:szCs w:val="28"/>
        </w:rPr>
      </w:pPr>
      <w:r w:rsidRPr="00D25685">
        <w:rPr>
          <w:b/>
          <w:color w:val="000000" w:themeColor="text1"/>
          <w:sz w:val="28"/>
          <w:szCs w:val="28"/>
        </w:rPr>
        <w:t xml:space="preserve">II. </w:t>
      </w:r>
      <w:r w:rsidR="00871797" w:rsidRPr="00D25685">
        <w:rPr>
          <w:b/>
          <w:color w:val="000000" w:themeColor="text1"/>
          <w:sz w:val="28"/>
          <w:szCs w:val="28"/>
        </w:rPr>
        <w:t xml:space="preserve">Thống kê về </w:t>
      </w:r>
      <w:r w:rsidR="002B711C">
        <w:rPr>
          <w:b/>
          <w:color w:val="000000" w:themeColor="text1"/>
          <w:sz w:val="28"/>
          <w:szCs w:val="28"/>
        </w:rPr>
        <w:t xml:space="preserve">số lượng và </w:t>
      </w:r>
      <w:r w:rsidR="00871797" w:rsidRPr="00D25685">
        <w:rPr>
          <w:b/>
          <w:color w:val="000000" w:themeColor="text1"/>
          <w:sz w:val="28"/>
          <w:szCs w:val="28"/>
        </w:rPr>
        <w:t xml:space="preserve">trình độ của đội </w:t>
      </w:r>
      <w:proofErr w:type="gramStart"/>
      <w:r w:rsidR="00871797" w:rsidRPr="00D25685">
        <w:rPr>
          <w:b/>
          <w:color w:val="000000" w:themeColor="text1"/>
          <w:sz w:val="28"/>
          <w:szCs w:val="28"/>
        </w:rPr>
        <w:t>ngũ</w:t>
      </w:r>
      <w:proofErr w:type="gramEnd"/>
      <w:r w:rsidR="00871797" w:rsidRPr="00D25685">
        <w:rPr>
          <w:b/>
          <w:color w:val="000000" w:themeColor="text1"/>
          <w:sz w:val="28"/>
          <w:szCs w:val="28"/>
        </w:rPr>
        <w:t xml:space="preserve"> cán bộ làm công tác </w:t>
      </w:r>
      <w:r w:rsidRPr="00D25685">
        <w:rPr>
          <w:b/>
          <w:color w:val="000000" w:themeColor="text1"/>
          <w:sz w:val="28"/>
          <w:szCs w:val="28"/>
        </w:rPr>
        <w:t>Mặt trận</w:t>
      </w:r>
      <w:r w:rsidR="00871797" w:rsidRPr="00D25685">
        <w:rPr>
          <w:b/>
          <w:color w:val="000000" w:themeColor="text1"/>
          <w:sz w:val="28"/>
          <w:szCs w:val="28"/>
        </w:rPr>
        <w:t xml:space="preserve"> ở các cấp</w:t>
      </w:r>
      <w:r w:rsidR="002B711C">
        <w:rPr>
          <w:b/>
          <w:color w:val="000000" w:themeColor="text1"/>
          <w:sz w:val="28"/>
          <w:szCs w:val="28"/>
        </w:rPr>
        <w:t xml:space="preserve"> sau sáp nhập</w:t>
      </w:r>
      <w:r w:rsidR="00871797" w:rsidRPr="00D25685">
        <w:rPr>
          <w:b/>
          <w:color w:val="000000" w:themeColor="text1"/>
          <w:sz w:val="28"/>
          <w:szCs w:val="28"/>
        </w:rPr>
        <w:t>.</w:t>
      </w:r>
    </w:p>
    <w:p w:rsidR="00B87C50" w:rsidRDefault="006A1161" w:rsidP="00A318E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Thống</w:t>
      </w:r>
      <w:r w:rsidR="00B87C50">
        <w:rPr>
          <w:color w:val="000000" w:themeColor="text1"/>
          <w:sz w:val="28"/>
          <w:szCs w:val="28"/>
        </w:rPr>
        <w:t xml:space="preserve"> kê Ban công tác MTTQ sau sáp nhập </w:t>
      </w:r>
      <w:r w:rsidR="00B87C50" w:rsidRPr="00D25685">
        <w:rPr>
          <w:i/>
          <w:color w:val="000000" w:themeColor="text1"/>
          <w:sz w:val="28"/>
          <w:szCs w:val="28"/>
        </w:rPr>
        <w:t>(</w:t>
      </w:r>
      <w:proofErr w:type="gramStart"/>
      <w:r w:rsidR="00B87C50" w:rsidRPr="00D25685">
        <w:rPr>
          <w:i/>
          <w:color w:val="000000" w:themeColor="text1"/>
          <w:sz w:val="28"/>
          <w:szCs w:val="28"/>
        </w:rPr>
        <w:t>theo</w:t>
      </w:r>
      <w:proofErr w:type="gramEnd"/>
      <w:r w:rsidR="00B87C50" w:rsidRPr="00D25685">
        <w:rPr>
          <w:i/>
          <w:color w:val="000000" w:themeColor="text1"/>
          <w:sz w:val="28"/>
          <w:szCs w:val="28"/>
        </w:rPr>
        <w:t xml:space="preserve"> biểu mẫu 0</w:t>
      </w:r>
      <w:r w:rsidR="007D56FC">
        <w:rPr>
          <w:i/>
          <w:color w:val="000000" w:themeColor="text1"/>
          <w:sz w:val="28"/>
          <w:szCs w:val="28"/>
        </w:rPr>
        <w:t>1</w:t>
      </w:r>
      <w:r w:rsidR="00B87C50" w:rsidRPr="00D25685">
        <w:rPr>
          <w:i/>
          <w:color w:val="000000" w:themeColor="text1"/>
          <w:sz w:val="28"/>
          <w:szCs w:val="28"/>
        </w:rPr>
        <w:t>)</w:t>
      </w:r>
    </w:p>
    <w:p w:rsidR="00871797" w:rsidRPr="00A318E7" w:rsidRDefault="00A318E7" w:rsidP="00A318E7">
      <w:pPr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871797" w:rsidRPr="00A318E7">
        <w:rPr>
          <w:color w:val="000000" w:themeColor="text1"/>
          <w:sz w:val="28"/>
          <w:szCs w:val="28"/>
        </w:rPr>
        <w:t xml:space="preserve">Chủ tịch MTTQ ở xã, phường, thị trấn </w:t>
      </w:r>
      <w:r w:rsidR="00871797" w:rsidRPr="00D25685">
        <w:rPr>
          <w:i/>
          <w:color w:val="000000" w:themeColor="text1"/>
          <w:sz w:val="28"/>
          <w:szCs w:val="28"/>
        </w:rPr>
        <w:t>(</w:t>
      </w:r>
      <w:proofErr w:type="gramStart"/>
      <w:r w:rsidR="00871797" w:rsidRPr="00D25685">
        <w:rPr>
          <w:i/>
          <w:color w:val="000000" w:themeColor="text1"/>
          <w:sz w:val="28"/>
          <w:szCs w:val="28"/>
        </w:rPr>
        <w:t>theo</w:t>
      </w:r>
      <w:proofErr w:type="gramEnd"/>
      <w:r w:rsidR="00871797" w:rsidRPr="00D25685">
        <w:rPr>
          <w:i/>
          <w:color w:val="000000" w:themeColor="text1"/>
          <w:sz w:val="28"/>
          <w:szCs w:val="28"/>
        </w:rPr>
        <w:t xml:space="preserve"> biểu mẫu 0</w:t>
      </w:r>
      <w:r w:rsidR="00B87C50">
        <w:rPr>
          <w:i/>
          <w:color w:val="000000" w:themeColor="text1"/>
          <w:sz w:val="28"/>
          <w:szCs w:val="28"/>
        </w:rPr>
        <w:t>2</w:t>
      </w:r>
      <w:r w:rsidR="00871797" w:rsidRPr="00D25685">
        <w:rPr>
          <w:i/>
          <w:color w:val="000000" w:themeColor="text1"/>
          <w:sz w:val="28"/>
          <w:szCs w:val="28"/>
        </w:rPr>
        <w:t>)</w:t>
      </w:r>
    </w:p>
    <w:p w:rsidR="00871797" w:rsidRPr="00A318E7" w:rsidRDefault="00A318E7" w:rsidP="00A318E7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A318E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871797" w:rsidRPr="00A318E7">
        <w:rPr>
          <w:color w:val="000000" w:themeColor="text1"/>
          <w:sz w:val="28"/>
          <w:szCs w:val="28"/>
        </w:rPr>
        <w:t xml:space="preserve">Trưởng ban công tác MTTQ ở KDC </w:t>
      </w:r>
      <w:r w:rsidR="00871797" w:rsidRPr="00D25685">
        <w:rPr>
          <w:i/>
          <w:color w:val="000000" w:themeColor="text1"/>
          <w:sz w:val="28"/>
          <w:szCs w:val="28"/>
        </w:rPr>
        <w:t>(</w:t>
      </w:r>
      <w:proofErr w:type="gramStart"/>
      <w:r w:rsidR="00871797" w:rsidRPr="00D25685">
        <w:rPr>
          <w:i/>
          <w:color w:val="000000" w:themeColor="text1"/>
          <w:sz w:val="28"/>
          <w:szCs w:val="28"/>
        </w:rPr>
        <w:t>theo</w:t>
      </w:r>
      <w:proofErr w:type="gramEnd"/>
      <w:r w:rsidR="00871797" w:rsidRPr="00D25685">
        <w:rPr>
          <w:i/>
          <w:color w:val="000000" w:themeColor="text1"/>
          <w:sz w:val="28"/>
          <w:szCs w:val="28"/>
        </w:rPr>
        <w:t xml:space="preserve"> biểu mẫu 0</w:t>
      </w:r>
      <w:r w:rsidR="00B87C50">
        <w:rPr>
          <w:i/>
          <w:color w:val="000000" w:themeColor="text1"/>
          <w:sz w:val="28"/>
          <w:szCs w:val="28"/>
        </w:rPr>
        <w:t>3</w:t>
      </w:r>
      <w:r w:rsidR="007D56FC">
        <w:rPr>
          <w:i/>
          <w:color w:val="000000" w:themeColor="text1"/>
          <w:sz w:val="28"/>
          <w:szCs w:val="28"/>
        </w:rPr>
        <w:t xml:space="preserve"> và 04</w:t>
      </w:r>
      <w:r w:rsidR="00871797" w:rsidRPr="00D25685">
        <w:rPr>
          <w:i/>
          <w:color w:val="000000" w:themeColor="text1"/>
          <w:sz w:val="28"/>
          <w:szCs w:val="28"/>
        </w:rPr>
        <w:t>)</w:t>
      </w:r>
    </w:p>
    <w:p w:rsidR="00E07384" w:rsidRDefault="00871797" w:rsidP="00A318E7">
      <w:pPr>
        <w:spacing w:after="120"/>
        <w:ind w:firstLine="720"/>
        <w:jc w:val="both"/>
        <w:rPr>
          <w:sz w:val="28"/>
          <w:szCs w:val="28"/>
        </w:rPr>
      </w:pPr>
      <w:r w:rsidRPr="00871797">
        <w:rPr>
          <w:sz w:val="28"/>
          <w:szCs w:val="28"/>
        </w:rPr>
        <w:t>Ban Thường trực Ủy ban MTTQ Việt Nam tỉnh đề nghị</w:t>
      </w:r>
      <w:r>
        <w:rPr>
          <w:sz w:val="28"/>
          <w:szCs w:val="28"/>
        </w:rPr>
        <w:t xml:space="preserve"> các đơn vị triển khai một số nội dung trên, đề nghị </w:t>
      </w:r>
      <w:r w:rsidR="00A318E7">
        <w:rPr>
          <w:sz w:val="28"/>
          <w:szCs w:val="28"/>
        </w:rPr>
        <w:t xml:space="preserve">các đơn vị gửi báo cáo </w:t>
      </w:r>
      <w:r w:rsidR="007D56FC">
        <w:rPr>
          <w:sz w:val="28"/>
          <w:szCs w:val="28"/>
        </w:rPr>
        <w:t xml:space="preserve">và  03 biểu (01+02+03) </w:t>
      </w:r>
      <w:r w:rsidR="00A318E7">
        <w:rPr>
          <w:sz w:val="28"/>
          <w:szCs w:val="28"/>
        </w:rPr>
        <w:t xml:space="preserve">về </w:t>
      </w:r>
      <w:r w:rsidRPr="00871797">
        <w:rPr>
          <w:sz w:val="28"/>
          <w:szCs w:val="28"/>
        </w:rPr>
        <w:t>Ban Thường trực Ủy ban MTTQ Việt Nam tỉnh</w:t>
      </w:r>
      <w:r w:rsidR="00A318E7">
        <w:rPr>
          <w:sz w:val="28"/>
          <w:szCs w:val="28"/>
        </w:rPr>
        <w:t xml:space="preserve"> trước ngày </w:t>
      </w:r>
      <w:r w:rsidR="007D56FC">
        <w:rPr>
          <w:sz w:val="28"/>
          <w:szCs w:val="28"/>
        </w:rPr>
        <w:t>22</w:t>
      </w:r>
      <w:r w:rsidR="00A318E7">
        <w:rPr>
          <w:sz w:val="28"/>
          <w:szCs w:val="28"/>
        </w:rPr>
        <w:t xml:space="preserve">/4/2022 </w:t>
      </w:r>
      <w:r w:rsidR="00A318E7" w:rsidRPr="00A318E7">
        <w:rPr>
          <w:i/>
          <w:sz w:val="28"/>
          <w:szCs w:val="28"/>
        </w:rPr>
        <w:t>(kèm theo bản mềm về địa chỉ Email. vansyqlxd@gmail.com)</w:t>
      </w:r>
      <w:r w:rsidRPr="00A318E7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A439EB" w:rsidTr="00A439EB">
        <w:tc>
          <w:tcPr>
            <w:tcW w:w="4785" w:type="dxa"/>
          </w:tcPr>
          <w:p w:rsidR="00A439EB" w:rsidRPr="00571584" w:rsidRDefault="00A439EB" w:rsidP="00462697">
            <w:r w:rsidRPr="00571584">
              <w:rPr>
                <w:b/>
                <w:i/>
              </w:rPr>
              <w:t xml:space="preserve">   Nơi nhận:                                         </w:t>
            </w:r>
            <w:r w:rsidRPr="00571584">
              <w:rPr>
                <w:b/>
              </w:rPr>
              <w:t xml:space="preserve">                        </w:t>
            </w:r>
          </w:p>
          <w:p w:rsidR="00A439EB" w:rsidRPr="00571584" w:rsidRDefault="00A439EB" w:rsidP="00462697">
            <w:pPr>
              <w:rPr>
                <w:i/>
              </w:rPr>
            </w:pPr>
            <w:r w:rsidRPr="00571584">
              <w:t xml:space="preserve"> </w:t>
            </w:r>
            <w:r w:rsidRPr="00571584">
              <w:rPr>
                <w:i/>
              </w:rPr>
              <w:t xml:space="preserve">- Như trên;                                                                                  </w:t>
            </w:r>
          </w:p>
          <w:p w:rsidR="00A439EB" w:rsidRPr="00571584" w:rsidRDefault="00A439EB" w:rsidP="00462697">
            <w:pPr>
              <w:rPr>
                <w:i/>
                <w:sz w:val="28"/>
                <w:szCs w:val="28"/>
              </w:rPr>
            </w:pPr>
            <w:r w:rsidRPr="00571584">
              <w:rPr>
                <w:i/>
              </w:rPr>
              <w:t xml:space="preserve"> - Lưu. VT-BTC</w:t>
            </w:r>
            <w:r w:rsidRPr="00571584">
              <w:rPr>
                <w:i/>
                <w:sz w:val="28"/>
                <w:szCs w:val="28"/>
              </w:rPr>
              <w:t xml:space="preserve">.                                                                                           </w:t>
            </w:r>
          </w:p>
          <w:p w:rsidR="00A439EB" w:rsidRDefault="00A439EB" w:rsidP="00462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439EB" w:rsidRDefault="00A439EB" w:rsidP="00462697">
            <w:pPr>
              <w:jc w:val="center"/>
              <w:rPr>
                <w:sz w:val="26"/>
                <w:szCs w:val="26"/>
              </w:rPr>
            </w:pPr>
            <w:r w:rsidRPr="000C04A0">
              <w:rPr>
                <w:sz w:val="26"/>
                <w:szCs w:val="26"/>
              </w:rPr>
              <w:t>TM. BAN THƯỜNG TRỰC</w:t>
            </w:r>
          </w:p>
          <w:p w:rsidR="00A439EB" w:rsidRDefault="00A439EB" w:rsidP="00462697">
            <w:pPr>
              <w:jc w:val="center"/>
              <w:rPr>
                <w:b/>
                <w:sz w:val="22"/>
                <w:szCs w:val="22"/>
              </w:rPr>
            </w:pPr>
            <w:r w:rsidRPr="000C04A0">
              <w:rPr>
                <w:b/>
                <w:sz w:val="22"/>
                <w:szCs w:val="22"/>
              </w:rPr>
              <w:t>CHỦ TỊCH</w:t>
            </w:r>
          </w:p>
          <w:p w:rsidR="00A439EB" w:rsidRDefault="00A439EB" w:rsidP="00462697">
            <w:pPr>
              <w:jc w:val="center"/>
              <w:rPr>
                <w:b/>
                <w:sz w:val="22"/>
                <w:szCs w:val="22"/>
              </w:rPr>
            </w:pPr>
          </w:p>
          <w:p w:rsidR="00A439EB" w:rsidRDefault="00A439EB" w:rsidP="00462697">
            <w:pPr>
              <w:jc w:val="center"/>
              <w:rPr>
                <w:b/>
                <w:sz w:val="22"/>
                <w:szCs w:val="22"/>
              </w:rPr>
            </w:pPr>
          </w:p>
          <w:p w:rsidR="00A439EB" w:rsidRDefault="006A1161" w:rsidP="00462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Đã ký</w:t>
            </w:r>
          </w:p>
          <w:p w:rsidR="00A439EB" w:rsidRDefault="00A439EB" w:rsidP="00462697">
            <w:pPr>
              <w:jc w:val="center"/>
              <w:rPr>
                <w:b/>
                <w:sz w:val="22"/>
                <w:szCs w:val="22"/>
              </w:rPr>
            </w:pPr>
          </w:p>
          <w:p w:rsidR="00A439EB" w:rsidRDefault="00A439EB" w:rsidP="00462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Đoàn Văn Hùng</w:t>
            </w:r>
          </w:p>
        </w:tc>
      </w:tr>
    </w:tbl>
    <w:p w:rsidR="00653437" w:rsidRDefault="00653437"/>
    <w:sectPr w:rsidR="00653437" w:rsidSect="00B87C50">
      <w:pgSz w:w="12240" w:h="15840" w:code="1"/>
      <w:pgMar w:top="709" w:right="900" w:bottom="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352"/>
    <w:multiLevelType w:val="hybridMultilevel"/>
    <w:tmpl w:val="62061E9A"/>
    <w:lvl w:ilvl="0" w:tplc="0870055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53341"/>
    <w:multiLevelType w:val="hybridMultilevel"/>
    <w:tmpl w:val="49944AF0"/>
    <w:lvl w:ilvl="0" w:tplc="47BA134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561A2"/>
    <w:multiLevelType w:val="hybridMultilevel"/>
    <w:tmpl w:val="281C07C6"/>
    <w:lvl w:ilvl="0" w:tplc="8B2A6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EB"/>
    <w:rsid w:val="001A1C6C"/>
    <w:rsid w:val="002B711C"/>
    <w:rsid w:val="00653437"/>
    <w:rsid w:val="006A1161"/>
    <w:rsid w:val="007D56FC"/>
    <w:rsid w:val="00871797"/>
    <w:rsid w:val="00A318E7"/>
    <w:rsid w:val="00A439EB"/>
    <w:rsid w:val="00B87C50"/>
    <w:rsid w:val="00C92368"/>
    <w:rsid w:val="00D25685"/>
    <w:rsid w:val="00D90F77"/>
    <w:rsid w:val="00DE389A"/>
    <w:rsid w:val="00E07384"/>
    <w:rsid w:val="00E8186A"/>
    <w:rsid w:val="00EB2E5F"/>
    <w:rsid w:val="00E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E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9EB"/>
    <w:pPr>
      <w:keepNext/>
      <w:jc w:val="right"/>
      <w:outlineLvl w:val="0"/>
    </w:pPr>
    <w:rPr>
      <w:rFonts w:ascii=".VnTime" w:hAnsi=".VnTime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39EB"/>
    <w:pPr>
      <w:keepNext/>
      <w:jc w:val="center"/>
      <w:outlineLvl w:val="1"/>
    </w:pPr>
    <w:rPr>
      <w:rFonts w:ascii=".VnTime" w:hAnsi=".VnTime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9EB"/>
    <w:rPr>
      <w:rFonts w:ascii=".VnTime" w:eastAsia="Times New Roman" w:hAnsi=".VnTime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rsid w:val="00A439EB"/>
    <w:rPr>
      <w:rFonts w:ascii=".VnTime" w:eastAsia="Times New Roman" w:hAnsi=".VnTime" w:cs="Times New Roman"/>
      <w:b/>
      <w:i/>
      <w:szCs w:val="20"/>
    </w:rPr>
  </w:style>
  <w:style w:type="table" w:styleId="TableGrid">
    <w:name w:val="Table Grid"/>
    <w:basedOn w:val="TableNormal"/>
    <w:rsid w:val="00A439E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E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9EB"/>
    <w:pPr>
      <w:keepNext/>
      <w:jc w:val="right"/>
      <w:outlineLvl w:val="0"/>
    </w:pPr>
    <w:rPr>
      <w:rFonts w:ascii=".VnTime" w:hAnsi=".VnTime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39EB"/>
    <w:pPr>
      <w:keepNext/>
      <w:jc w:val="center"/>
      <w:outlineLvl w:val="1"/>
    </w:pPr>
    <w:rPr>
      <w:rFonts w:ascii=".VnTime" w:hAnsi=".VnTime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9EB"/>
    <w:rPr>
      <w:rFonts w:ascii=".VnTime" w:eastAsia="Times New Roman" w:hAnsi=".VnTime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rsid w:val="00A439EB"/>
    <w:rPr>
      <w:rFonts w:ascii=".VnTime" w:eastAsia="Times New Roman" w:hAnsi=".VnTime" w:cs="Times New Roman"/>
      <w:b/>
      <w:i/>
      <w:szCs w:val="20"/>
    </w:rPr>
  </w:style>
  <w:style w:type="table" w:styleId="TableGrid">
    <w:name w:val="Table Grid"/>
    <w:basedOn w:val="TableNormal"/>
    <w:rsid w:val="00A439E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696-0071-4096-B206-B4483F78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2022-03-21T08:16:00Z</cp:lastPrinted>
  <dcterms:created xsi:type="dcterms:W3CDTF">2022-03-09T01:36:00Z</dcterms:created>
  <dcterms:modified xsi:type="dcterms:W3CDTF">2022-03-21T08:29:00Z</dcterms:modified>
</cp:coreProperties>
</file>